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0" w:rsidRPr="00ED7130" w:rsidRDefault="00ED7130" w:rsidP="00ED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30">
        <w:rPr>
          <w:rFonts w:ascii="Times New Roman" w:hAnsi="Times New Roman" w:cs="Times New Roman"/>
          <w:b/>
          <w:bCs/>
          <w:sz w:val="28"/>
          <w:szCs w:val="28"/>
        </w:rPr>
        <w:t xml:space="preserve">СРЕДНЕГОДОВАЯ ЧИСЛЕННОСТЬ ЗАНЯТЫХ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130">
        <w:rPr>
          <w:rFonts w:ascii="Times New Roman" w:hAnsi="Times New Roman" w:cs="Times New Roman"/>
          <w:b/>
          <w:bCs/>
          <w:sz w:val="28"/>
          <w:szCs w:val="28"/>
        </w:rPr>
        <w:t>(по данным баланса трудовых ресурсов)</w:t>
      </w:r>
    </w:p>
    <w:p w:rsidR="00ED7130" w:rsidRPr="00ED7130" w:rsidRDefault="00ED7130" w:rsidP="00ED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30" w:rsidRPr="00ED7130" w:rsidRDefault="00ED7130" w:rsidP="00ED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30">
        <w:rPr>
          <w:rFonts w:ascii="Times New Roman" w:hAnsi="Times New Roman" w:cs="Times New Roman"/>
          <w:b/>
          <w:bCs/>
          <w:sz w:val="28"/>
          <w:szCs w:val="28"/>
        </w:rPr>
        <w:t>Методологические пояснения</w:t>
      </w:r>
    </w:p>
    <w:p w:rsidR="00ED7130" w:rsidRPr="00ED7130" w:rsidRDefault="00ED7130" w:rsidP="00ED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30" w:rsidRPr="00ED7130" w:rsidRDefault="00ED7130" w:rsidP="00ED713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D7130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D71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занятым </w:t>
      </w:r>
      <w:r w:rsidRPr="00ED7130">
        <w:rPr>
          <w:rFonts w:ascii="Times New Roman" w:hAnsi="Times New Roman" w:cs="Times New Roman"/>
          <w:iCs/>
          <w:sz w:val="28"/>
          <w:szCs w:val="28"/>
        </w:rPr>
        <w:t>относятся лица, которые в рассматриваемый период выполняли любую деятельность,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связанную с производством товаров или оказанием услуг за оплату или прибыль. В численность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D7130">
        <w:rPr>
          <w:rFonts w:ascii="Times New Roman" w:hAnsi="Times New Roman" w:cs="Times New Roman"/>
          <w:iCs/>
          <w:sz w:val="28"/>
          <w:szCs w:val="28"/>
        </w:rPr>
        <w:t>занятых</w:t>
      </w:r>
      <w:proofErr w:type="gramEnd"/>
      <w:r w:rsidRPr="00ED7130">
        <w:rPr>
          <w:rFonts w:ascii="Times New Roman" w:hAnsi="Times New Roman" w:cs="Times New Roman"/>
          <w:iCs/>
          <w:sz w:val="28"/>
          <w:szCs w:val="28"/>
        </w:rPr>
        <w:t xml:space="preserve"> включаются также лица, временно отсутствовавшие на рабочем месте в течение короткого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промежутка времени и сохранившие связь с рабочим местом во время отсутствия.</w:t>
      </w:r>
    </w:p>
    <w:p w:rsidR="00ED7130" w:rsidRPr="00ED7130" w:rsidRDefault="00ED7130" w:rsidP="00ED713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130">
        <w:rPr>
          <w:rFonts w:ascii="Times New Roman" w:hAnsi="Times New Roman" w:cs="Times New Roman"/>
          <w:iCs/>
          <w:sz w:val="28"/>
          <w:szCs w:val="28"/>
        </w:rPr>
        <w:t>Данные о среднегодовой численности занятых в экономике формируются по основной работе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гражданского населения один раз в год при составлении баланса трудовых ресурсов на основе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интеграции нескольких источников информации: сведений статистической отчетности организаций,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материалов выборочного обследования рабочей силы, данных выборочных обследований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индивидуальных предпринимателей, данных органов исполнительной власти. В среднегодовую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 xml:space="preserve">численность </w:t>
      </w:r>
      <w:proofErr w:type="gramStart"/>
      <w:r w:rsidRPr="00ED7130">
        <w:rPr>
          <w:rFonts w:ascii="Times New Roman" w:hAnsi="Times New Roman" w:cs="Times New Roman"/>
          <w:iCs/>
          <w:sz w:val="28"/>
          <w:szCs w:val="28"/>
        </w:rPr>
        <w:t>занятых</w:t>
      </w:r>
      <w:proofErr w:type="gramEnd"/>
      <w:r w:rsidRPr="00ED7130">
        <w:rPr>
          <w:rFonts w:ascii="Times New Roman" w:hAnsi="Times New Roman" w:cs="Times New Roman"/>
          <w:iCs/>
          <w:sz w:val="28"/>
          <w:szCs w:val="28"/>
        </w:rPr>
        <w:t xml:space="preserve"> включаются работающие иностранные граждане, как постоянно проживающие,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так и временно находящиеся на территории Российской Федерации. Не включаются лица, занятые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домашнем хозяйстве производством товаров и услуг для собственного потребления.</w:t>
      </w:r>
    </w:p>
    <w:p w:rsidR="00ED7130" w:rsidRPr="00ED7130" w:rsidRDefault="00ED7130" w:rsidP="00ED713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130">
        <w:rPr>
          <w:rFonts w:ascii="Times New Roman" w:hAnsi="Times New Roman" w:cs="Times New Roman"/>
          <w:iCs/>
          <w:sz w:val="28"/>
          <w:szCs w:val="28"/>
        </w:rPr>
        <w:t>Существуют методологические расхождения при формировании данных о численности занятого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населения в составе расчета баланса трудовых ресурсов и на основе выборочных обследований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рабочей силы. В частности, в среднегодовой численности занятых (на основе расчета баланса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трудовых ресурсов) не учитываются лица, отсутствовавшие на работе в связи с отпуском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беременности и родам и по уходу за ребенком до достижения им возраста 1,5 лет,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военнослужащие, но учитываются иностранные трудовые мигранты. В отличие от обследования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рабочей силы, где информация по субъектам Российской Федерации сформирована по месту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проживания, среднегодовая численность занятых (на основе расчета баланса трудовых ресурсов)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7130">
        <w:rPr>
          <w:rFonts w:ascii="Times New Roman" w:hAnsi="Times New Roman" w:cs="Times New Roman"/>
          <w:iCs/>
          <w:sz w:val="28"/>
          <w:szCs w:val="28"/>
        </w:rPr>
        <w:t>сформирована по месту работы.</w:t>
      </w:r>
    </w:p>
    <w:sectPr w:rsidR="00ED7130" w:rsidRPr="00ED7130" w:rsidSect="00ED7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130"/>
    <w:rsid w:val="004F5AC0"/>
    <w:rsid w:val="00C24985"/>
    <w:rsid w:val="00ED7130"/>
    <w:rsid w:val="00F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P21_SinutaMI</dc:creator>
  <cp:lastModifiedBy>P21_SinutaMI</cp:lastModifiedBy>
  <cp:revision>1</cp:revision>
  <dcterms:created xsi:type="dcterms:W3CDTF">2019-09-24T12:50:00Z</dcterms:created>
  <dcterms:modified xsi:type="dcterms:W3CDTF">2019-09-24T12:55:00Z</dcterms:modified>
</cp:coreProperties>
</file>